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427B2F" w:rsidRPr="00427B2F" w:rsidRDefault="00427B2F" w:rsidP="00427B2F">
      <w:pPr>
        <w:rPr>
          <w:rFonts w:ascii="Verdana" w:hAnsi="Verdana" w:cs="Arial"/>
          <w:color w:val="2D0A90"/>
        </w:rPr>
      </w:pPr>
      <w:r w:rsidRPr="00427B2F">
        <w:rPr>
          <w:rFonts w:ascii="Verdana" w:hAnsi="Verdana" w:cs="Arial"/>
          <w:color w:val="2D0A90"/>
        </w:rPr>
        <w:t>IL SECOLO XIX        24 dicembre 2008</w:t>
      </w:r>
    </w:p>
    <w:p w:rsidR="00427B2F" w:rsidRPr="00427B2F" w:rsidRDefault="00427B2F" w:rsidP="00427B2F">
      <w:pPr>
        <w:rPr>
          <w:rFonts w:ascii="Verdana" w:hAnsi="Verdana" w:cs="Arial"/>
          <w:color w:val="2D0A90"/>
          <w:sz w:val="22"/>
          <w:szCs w:val="22"/>
        </w:rPr>
      </w:pPr>
    </w:p>
    <w:p w:rsidR="00427B2F" w:rsidRDefault="00427B2F" w:rsidP="00427B2F">
      <w:pPr>
        <w:rPr>
          <w:rFonts w:ascii="Verdana" w:hAnsi="Verdana" w:cs="Arial"/>
          <w:color w:val="2D0A90"/>
          <w:sz w:val="22"/>
          <w:szCs w:val="22"/>
        </w:rPr>
      </w:pPr>
    </w:p>
    <w:p w:rsidR="00427B2F" w:rsidRDefault="00427B2F" w:rsidP="00427B2F">
      <w:pPr>
        <w:rPr>
          <w:rFonts w:ascii="Verdana" w:hAnsi="Verdana" w:cs="Arial"/>
          <w:color w:val="2D0A90"/>
          <w:sz w:val="22"/>
          <w:szCs w:val="22"/>
        </w:rPr>
      </w:pPr>
    </w:p>
    <w:p w:rsidR="00427B2F" w:rsidRPr="00427B2F" w:rsidRDefault="00427B2F" w:rsidP="00427B2F">
      <w:pPr>
        <w:rPr>
          <w:rFonts w:ascii="Verdana" w:hAnsi="Verdana" w:cs="Arial"/>
          <w:color w:val="2D0A90"/>
          <w:sz w:val="22"/>
          <w:szCs w:val="22"/>
        </w:rPr>
      </w:pPr>
      <w:r>
        <w:rPr>
          <w:rFonts w:ascii="Verdana" w:hAnsi="Verdana" w:cs="Arial"/>
          <w:color w:val="2D0A90"/>
          <w:sz w:val="22"/>
          <w:szCs w:val="22"/>
        </w:rPr>
        <w:t>L</w:t>
      </w:r>
      <w:r w:rsidRPr="00427B2F">
        <w:rPr>
          <w:rFonts w:ascii="Verdana" w:hAnsi="Verdana" w:cs="Arial"/>
          <w:color w:val="2D0A90"/>
          <w:sz w:val="22"/>
          <w:szCs w:val="22"/>
        </w:rPr>
        <w:t>A PROTESTA A PRA’</w:t>
      </w:r>
    </w:p>
    <w:p w:rsidR="00427B2F" w:rsidRPr="00427B2F" w:rsidRDefault="00427B2F" w:rsidP="00427B2F">
      <w:pPr>
        <w:rPr>
          <w:rFonts w:ascii="Verdana" w:hAnsi="Verdana" w:cs="Arial"/>
          <w:color w:val="2D0A90"/>
          <w:sz w:val="22"/>
          <w:szCs w:val="22"/>
        </w:rPr>
      </w:pPr>
    </w:p>
    <w:p w:rsidR="00427B2F" w:rsidRPr="00427B2F" w:rsidRDefault="00427B2F" w:rsidP="00427B2F">
      <w:pPr>
        <w:rPr>
          <w:rFonts w:ascii="Verdana" w:hAnsi="Verdana"/>
          <w:color w:val="2D0A90"/>
          <w:sz w:val="56"/>
          <w:szCs w:val="52"/>
        </w:rPr>
      </w:pPr>
      <w:r w:rsidRPr="00427B2F">
        <w:rPr>
          <w:rFonts w:ascii="Verdana" w:hAnsi="Verdana"/>
          <w:color w:val="2D0A90"/>
          <w:sz w:val="56"/>
          <w:szCs w:val="52"/>
        </w:rPr>
        <w:t xml:space="preserve">Code tartaruga alle Poste </w:t>
      </w:r>
    </w:p>
    <w:p w:rsidR="00427B2F" w:rsidRPr="00427B2F" w:rsidRDefault="00427B2F" w:rsidP="00427B2F">
      <w:pPr>
        <w:rPr>
          <w:rFonts w:ascii="Verdana" w:hAnsi="Verdana"/>
          <w:color w:val="2D0A90"/>
          <w:sz w:val="56"/>
          <w:szCs w:val="52"/>
        </w:rPr>
      </w:pPr>
      <w:r w:rsidRPr="00427B2F">
        <w:rPr>
          <w:rFonts w:ascii="Verdana" w:hAnsi="Verdana"/>
          <w:color w:val="2D0A90"/>
          <w:sz w:val="56"/>
          <w:szCs w:val="52"/>
        </w:rPr>
        <w:t xml:space="preserve">per salvare l’ufficio del </w:t>
      </w:r>
      <w:proofErr w:type="spellStart"/>
      <w:r w:rsidRPr="00427B2F">
        <w:rPr>
          <w:rFonts w:ascii="Verdana" w:hAnsi="Verdana"/>
          <w:color w:val="2D0A90"/>
          <w:sz w:val="56"/>
          <w:szCs w:val="52"/>
        </w:rPr>
        <w:t>Cep</w:t>
      </w:r>
      <w:proofErr w:type="spellEnd"/>
    </w:p>
    <w:p w:rsidR="00427B2F" w:rsidRPr="00427B2F" w:rsidRDefault="00427B2F" w:rsidP="00427B2F">
      <w:pPr>
        <w:rPr>
          <w:rFonts w:ascii="Verdana" w:hAnsi="Verdana" w:cs="Arial"/>
          <w:color w:val="2D0A90"/>
          <w:sz w:val="22"/>
          <w:szCs w:val="22"/>
        </w:rPr>
      </w:pPr>
    </w:p>
    <w:p w:rsidR="00427B2F" w:rsidRPr="00427B2F" w:rsidRDefault="00427B2F" w:rsidP="00427B2F">
      <w:pPr>
        <w:rPr>
          <w:rFonts w:ascii="Verdana" w:hAnsi="Verdana" w:cs="Arial"/>
          <w:color w:val="2D0A90"/>
          <w:szCs w:val="22"/>
        </w:rPr>
      </w:pPr>
      <w:r w:rsidRPr="00427B2F">
        <w:rPr>
          <w:rFonts w:ascii="Verdana" w:hAnsi="Verdana" w:cs="Arial"/>
          <w:color w:val="2D0A90"/>
          <w:szCs w:val="22"/>
        </w:rPr>
        <w:t>Lunedì gruppi di trenta abitanti bloccheranno l’attività di altri sportelli</w:t>
      </w:r>
    </w:p>
    <w:p w:rsidR="00427B2F" w:rsidRPr="00427B2F" w:rsidRDefault="00427B2F" w:rsidP="00427B2F">
      <w:pPr>
        <w:rPr>
          <w:rFonts w:ascii="Verdana" w:hAnsi="Verdana" w:cs="Arial"/>
          <w:color w:val="2D0A90"/>
          <w:sz w:val="22"/>
          <w:szCs w:val="22"/>
        </w:rPr>
      </w:pP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SARÀ UNA PROTESTA garbata e ironica, capace di attirare l'atten</w:t>
      </w:r>
      <w:r w:rsidRPr="00427B2F">
        <w:rPr>
          <w:rFonts w:ascii="Verdana" w:hAnsi="Verdana" w:cs="Arial"/>
          <w:color w:val="2D0A90"/>
          <w:sz w:val="22"/>
          <w:szCs w:val="22"/>
        </w:rPr>
        <w:softHyphen/>
        <w:t xml:space="preserve">zione su un problema che gli abitanti del </w:t>
      </w:r>
      <w:proofErr w:type="spellStart"/>
      <w:r w:rsidRPr="00427B2F">
        <w:rPr>
          <w:rFonts w:ascii="Verdana" w:hAnsi="Verdana" w:cs="Arial"/>
          <w:color w:val="2D0A90"/>
          <w:sz w:val="22"/>
          <w:szCs w:val="22"/>
        </w:rPr>
        <w:t>Cep</w:t>
      </w:r>
      <w:proofErr w:type="spellEnd"/>
      <w:r w:rsidRPr="00427B2F">
        <w:rPr>
          <w:rFonts w:ascii="Verdana" w:hAnsi="Verdana" w:cs="Arial"/>
          <w:color w:val="2D0A90"/>
          <w:sz w:val="22"/>
          <w:szCs w:val="22"/>
        </w:rPr>
        <w:t xml:space="preserve"> di </w:t>
      </w:r>
      <w:proofErr w:type="spellStart"/>
      <w:r w:rsidRPr="00427B2F">
        <w:rPr>
          <w:rFonts w:ascii="Verdana" w:hAnsi="Verdana" w:cs="Arial"/>
          <w:color w:val="2D0A90"/>
          <w:sz w:val="22"/>
          <w:szCs w:val="22"/>
        </w:rPr>
        <w:t>Pra</w:t>
      </w:r>
      <w:proofErr w:type="spellEnd"/>
      <w:r w:rsidRPr="00427B2F">
        <w:rPr>
          <w:rFonts w:ascii="Verdana" w:hAnsi="Verdana" w:cs="Arial"/>
          <w:color w:val="2D0A90"/>
          <w:sz w:val="22"/>
          <w:szCs w:val="22"/>
        </w:rPr>
        <w:t xml:space="preserve">' ritengono vitale. </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 xml:space="preserve">Una sorta di resistenza iperattiva contro la decisione delle Poste di chiudere l'ufficio di via 2 dicembre 1944. </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 xml:space="preserve">«Gli intenti non sono bellicosi -spiega Carlo </w:t>
      </w:r>
      <w:proofErr w:type="spellStart"/>
      <w:r w:rsidRPr="00427B2F">
        <w:rPr>
          <w:rFonts w:ascii="Verdana" w:hAnsi="Verdana" w:cs="Arial"/>
          <w:color w:val="2D0A90"/>
          <w:sz w:val="22"/>
          <w:szCs w:val="22"/>
        </w:rPr>
        <w:t>Besana</w:t>
      </w:r>
      <w:proofErr w:type="spellEnd"/>
      <w:r w:rsidRPr="00427B2F">
        <w:rPr>
          <w:rFonts w:ascii="Verdana" w:hAnsi="Verdana" w:cs="Arial"/>
          <w:color w:val="2D0A90"/>
          <w:sz w:val="22"/>
          <w:szCs w:val="22"/>
        </w:rPr>
        <w:t>, presidente del Consor</w:t>
      </w:r>
      <w:r w:rsidRPr="00427B2F">
        <w:rPr>
          <w:rFonts w:ascii="Verdana" w:hAnsi="Verdana" w:cs="Arial"/>
          <w:color w:val="2D0A90"/>
          <w:sz w:val="22"/>
          <w:szCs w:val="22"/>
        </w:rPr>
        <w:softHyphen/>
        <w:t xml:space="preserve">zio sportivo </w:t>
      </w:r>
      <w:proofErr w:type="spellStart"/>
      <w:r w:rsidRPr="00427B2F">
        <w:rPr>
          <w:rFonts w:ascii="Verdana" w:hAnsi="Verdana" w:cs="Arial"/>
          <w:color w:val="2D0A90"/>
          <w:sz w:val="22"/>
          <w:szCs w:val="22"/>
        </w:rPr>
        <w:t>Pianacci</w:t>
      </w:r>
      <w:proofErr w:type="spellEnd"/>
      <w:r w:rsidRPr="00427B2F">
        <w:rPr>
          <w:rFonts w:ascii="Verdana" w:hAnsi="Verdana" w:cs="Arial"/>
          <w:color w:val="2D0A90"/>
          <w:sz w:val="22"/>
          <w:szCs w:val="22"/>
        </w:rPr>
        <w:t xml:space="preserve"> - vogliamo solo ottenere la riapertura dell'ufficio in tempi brevissimi».</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I "</w:t>
      </w:r>
      <w:proofErr w:type="spellStart"/>
      <w:r w:rsidRPr="00427B2F">
        <w:rPr>
          <w:rFonts w:ascii="Verdana" w:hAnsi="Verdana" w:cs="Arial"/>
          <w:color w:val="2D0A90"/>
          <w:sz w:val="22"/>
          <w:szCs w:val="22"/>
        </w:rPr>
        <w:t>CepBlocks</w:t>
      </w:r>
      <w:proofErr w:type="spellEnd"/>
      <w:r w:rsidRPr="00427B2F">
        <w:rPr>
          <w:rFonts w:ascii="Verdana" w:hAnsi="Verdana" w:cs="Arial"/>
          <w:color w:val="2D0A90"/>
          <w:sz w:val="22"/>
          <w:szCs w:val="22"/>
        </w:rPr>
        <w:t xml:space="preserve">" (che parafrasano i </w:t>
      </w:r>
      <w:proofErr w:type="spellStart"/>
      <w:r w:rsidRPr="00427B2F">
        <w:rPr>
          <w:rFonts w:ascii="Verdana" w:hAnsi="Verdana" w:cs="Arial"/>
          <w:color w:val="2D0A90"/>
          <w:sz w:val="22"/>
          <w:szCs w:val="22"/>
        </w:rPr>
        <w:t>Blackblock</w:t>
      </w:r>
      <w:proofErr w:type="spellEnd"/>
      <w:r w:rsidRPr="00427B2F">
        <w:rPr>
          <w:rFonts w:ascii="Verdana" w:hAnsi="Verdana" w:cs="Arial"/>
          <w:color w:val="2D0A90"/>
          <w:sz w:val="22"/>
          <w:szCs w:val="22"/>
        </w:rPr>
        <w:t xml:space="preserve"> di ben più triste memoria), ovvero i gruppi cittadini del </w:t>
      </w:r>
      <w:proofErr w:type="spellStart"/>
      <w:r w:rsidRPr="00427B2F">
        <w:rPr>
          <w:rFonts w:ascii="Verdana" w:hAnsi="Verdana" w:cs="Arial"/>
          <w:color w:val="2D0A90"/>
          <w:sz w:val="22"/>
          <w:szCs w:val="22"/>
        </w:rPr>
        <w:t>Cep</w:t>
      </w:r>
      <w:proofErr w:type="spellEnd"/>
      <w:r w:rsidRPr="00427B2F">
        <w:rPr>
          <w:rFonts w:ascii="Verdana" w:hAnsi="Verdana" w:cs="Arial"/>
          <w:color w:val="2D0A90"/>
          <w:sz w:val="22"/>
          <w:szCs w:val="22"/>
        </w:rPr>
        <w:t xml:space="preserve">, metteranno in atto l’ "Operazione Tartaruga". </w:t>
      </w: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L'appun</w:t>
      </w:r>
      <w:r w:rsidRPr="00427B2F">
        <w:rPr>
          <w:rFonts w:ascii="Verdana" w:hAnsi="Verdana" w:cs="Arial"/>
          <w:color w:val="2D0A90"/>
          <w:sz w:val="22"/>
          <w:szCs w:val="22"/>
        </w:rPr>
        <w:softHyphen/>
        <w:t xml:space="preserve">tamento sarà per lunedì prossimo, nell' Arci </w:t>
      </w:r>
      <w:proofErr w:type="spellStart"/>
      <w:r w:rsidRPr="00427B2F">
        <w:rPr>
          <w:rFonts w:ascii="Verdana" w:hAnsi="Verdana" w:cs="Arial"/>
          <w:color w:val="2D0A90"/>
          <w:sz w:val="22"/>
          <w:szCs w:val="22"/>
        </w:rPr>
        <w:t>Pianacci</w:t>
      </w:r>
      <w:proofErr w:type="spellEnd"/>
      <w:r w:rsidRPr="00427B2F">
        <w:rPr>
          <w:rFonts w:ascii="Verdana" w:hAnsi="Verdana" w:cs="Arial"/>
          <w:color w:val="2D0A90"/>
          <w:sz w:val="22"/>
          <w:szCs w:val="22"/>
        </w:rPr>
        <w:t xml:space="preserve"> di via della </w:t>
      </w:r>
      <w:proofErr w:type="spellStart"/>
      <w:r w:rsidRPr="00427B2F">
        <w:rPr>
          <w:rFonts w:ascii="Verdana" w:hAnsi="Verdana" w:cs="Arial"/>
          <w:color w:val="2D0A90"/>
          <w:sz w:val="22"/>
          <w:szCs w:val="22"/>
        </w:rPr>
        <w:t>Bene</w:t>
      </w:r>
      <w:r w:rsidRPr="00427B2F">
        <w:rPr>
          <w:rFonts w:ascii="Verdana" w:hAnsi="Verdana" w:cs="Arial"/>
          <w:color w:val="2D0A90"/>
          <w:sz w:val="22"/>
          <w:szCs w:val="22"/>
        </w:rPr>
        <w:softHyphen/>
        <w:t>dicta</w:t>
      </w:r>
      <w:proofErr w:type="spellEnd"/>
      <w:r w:rsidRPr="00427B2F">
        <w:rPr>
          <w:rFonts w:ascii="Verdana" w:hAnsi="Verdana" w:cs="Arial"/>
          <w:color w:val="2D0A90"/>
          <w:sz w:val="22"/>
          <w:szCs w:val="22"/>
        </w:rPr>
        <w:t xml:space="preserve"> intorno a mezzogiorno, per de</w:t>
      </w:r>
      <w:r w:rsidRPr="00427B2F">
        <w:rPr>
          <w:rFonts w:ascii="Verdana" w:hAnsi="Verdana" w:cs="Arial"/>
          <w:color w:val="2D0A90"/>
          <w:sz w:val="22"/>
          <w:szCs w:val="22"/>
        </w:rPr>
        <w:softHyphen/>
        <w:t>cidere quale ufficio postale "colpire" per primo.</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 xml:space="preserve">«Il sistema sarà molto semplice - continua </w:t>
      </w:r>
      <w:proofErr w:type="spellStart"/>
      <w:r w:rsidRPr="00427B2F">
        <w:rPr>
          <w:rFonts w:ascii="Verdana" w:hAnsi="Verdana" w:cs="Arial"/>
          <w:color w:val="2D0A90"/>
          <w:sz w:val="22"/>
          <w:szCs w:val="22"/>
        </w:rPr>
        <w:t>Besana</w:t>
      </w:r>
      <w:proofErr w:type="spellEnd"/>
      <w:r w:rsidRPr="00427B2F">
        <w:rPr>
          <w:rFonts w:ascii="Verdana" w:hAnsi="Verdana" w:cs="Arial"/>
          <w:color w:val="2D0A90"/>
          <w:sz w:val="22"/>
          <w:szCs w:val="22"/>
        </w:rPr>
        <w:t xml:space="preserve"> - di volta in volta ci sposteremo in gruppi di trenta o qua</w:t>
      </w:r>
      <w:r w:rsidRPr="00427B2F">
        <w:rPr>
          <w:rFonts w:ascii="Verdana" w:hAnsi="Verdana" w:cs="Arial"/>
          <w:color w:val="2D0A90"/>
          <w:sz w:val="22"/>
          <w:szCs w:val="22"/>
        </w:rPr>
        <w:softHyphen/>
        <w:t>ranta persone ed entreremo dieci mi</w:t>
      </w:r>
      <w:r w:rsidRPr="00427B2F">
        <w:rPr>
          <w:rFonts w:ascii="Verdana" w:hAnsi="Verdana" w:cs="Arial"/>
          <w:color w:val="2D0A90"/>
          <w:sz w:val="22"/>
          <w:szCs w:val="22"/>
        </w:rPr>
        <w:softHyphen/>
        <w:t>nuti prima della chiusura in un uffi</w:t>
      </w:r>
      <w:r w:rsidRPr="00427B2F">
        <w:rPr>
          <w:rFonts w:ascii="Verdana" w:hAnsi="Verdana" w:cs="Arial"/>
          <w:color w:val="2D0A90"/>
          <w:sz w:val="22"/>
          <w:szCs w:val="22"/>
        </w:rPr>
        <w:softHyphen/>
        <w:t>cio postale scelto a caso. Una volta dentro chiederemo informazioni di vario tipo a seconda dell'ordine di ar</w:t>
      </w:r>
      <w:r w:rsidRPr="00427B2F">
        <w:rPr>
          <w:rFonts w:ascii="Verdana" w:hAnsi="Verdana" w:cs="Arial"/>
          <w:color w:val="2D0A90"/>
          <w:sz w:val="22"/>
          <w:szCs w:val="22"/>
        </w:rPr>
        <w:softHyphen/>
        <w:t>rivo. Creeremo alle Poste gli stessi di</w:t>
      </w:r>
      <w:r w:rsidRPr="00427B2F">
        <w:rPr>
          <w:rFonts w:ascii="Verdana" w:hAnsi="Verdana" w:cs="Arial"/>
          <w:color w:val="2D0A90"/>
          <w:sz w:val="22"/>
          <w:szCs w:val="22"/>
        </w:rPr>
        <w:softHyphen/>
        <w:t xml:space="preserve">sagi che subiscono gli abitanti del </w:t>
      </w:r>
      <w:proofErr w:type="spellStart"/>
      <w:r w:rsidRPr="00427B2F">
        <w:rPr>
          <w:rFonts w:ascii="Verdana" w:hAnsi="Verdana" w:cs="Arial"/>
          <w:color w:val="2D0A90"/>
          <w:sz w:val="22"/>
          <w:szCs w:val="22"/>
        </w:rPr>
        <w:t>Cep</w:t>
      </w:r>
      <w:proofErr w:type="spellEnd"/>
      <w:r w:rsidRPr="00427B2F">
        <w:rPr>
          <w:rFonts w:ascii="Verdana" w:hAnsi="Verdana" w:cs="Arial"/>
          <w:color w:val="2D0A90"/>
          <w:sz w:val="22"/>
          <w:szCs w:val="22"/>
        </w:rPr>
        <w:t>».</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La disfida ha avuto origine quando, circa una decina di giorni fa, dopo una rapina l'ufficio postale viene chiuso "per fatti criminosi!" con data di ria</w:t>
      </w:r>
      <w:r w:rsidRPr="00427B2F">
        <w:rPr>
          <w:rFonts w:ascii="Verdana" w:hAnsi="Verdana" w:cs="Arial"/>
          <w:color w:val="2D0A90"/>
          <w:sz w:val="22"/>
          <w:szCs w:val="22"/>
        </w:rPr>
        <w:softHyphen/>
        <w:t xml:space="preserve">pertura da destinarsi. </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«Già nel gen</w:t>
      </w:r>
      <w:r w:rsidRPr="00427B2F">
        <w:rPr>
          <w:rFonts w:ascii="Verdana" w:hAnsi="Verdana" w:cs="Arial"/>
          <w:color w:val="2D0A90"/>
          <w:sz w:val="22"/>
          <w:szCs w:val="22"/>
        </w:rPr>
        <w:softHyphen/>
        <w:t>naio scorso c'erano state delle avvisa</w:t>
      </w:r>
      <w:r w:rsidRPr="00427B2F">
        <w:rPr>
          <w:rFonts w:ascii="Verdana" w:hAnsi="Verdana" w:cs="Arial"/>
          <w:color w:val="2D0A90"/>
          <w:sz w:val="22"/>
          <w:szCs w:val="22"/>
        </w:rPr>
        <w:softHyphen/>
        <w:t xml:space="preserve">glie di una riduzione del servizio e avevo scritto una lettera - continua </w:t>
      </w:r>
      <w:proofErr w:type="spellStart"/>
      <w:r w:rsidRPr="00427B2F">
        <w:rPr>
          <w:rFonts w:ascii="Verdana" w:hAnsi="Verdana" w:cs="Arial"/>
          <w:color w:val="2D0A90"/>
          <w:sz w:val="22"/>
          <w:szCs w:val="22"/>
        </w:rPr>
        <w:t>Besana</w:t>
      </w:r>
      <w:proofErr w:type="spellEnd"/>
      <w:r w:rsidRPr="00427B2F">
        <w:rPr>
          <w:rFonts w:ascii="Verdana" w:hAnsi="Verdana" w:cs="Arial"/>
          <w:color w:val="2D0A90"/>
          <w:sz w:val="22"/>
          <w:szCs w:val="22"/>
        </w:rPr>
        <w:t xml:space="preserve"> - in cui chiedevamo precisa</w:t>
      </w:r>
      <w:r w:rsidRPr="00427B2F">
        <w:rPr>
          <w:rFonts w:ascii="Verdana" w:hAnsi="Verdana" w:cs="Arial"/>
          <w:color w:val="2D0A90"/>
          <w:sz w:val="22"/>
          <w:szCs w:val="22"/>
        </w:rPr>
        <w:softHyphen/>
        <w:t xml:space="preserve">zioni. Avevo ottenuto una risposta rassicurante da parte del direttore delle Poste filiale </w:t>
      </w:r>
      <w:r w:rsidRPr="00427B2F">
        <w:rPr>
          <w:rFonts w:ascii="Verdana" w:hAnsi="Verdana" w:cs="Arial"/>
          <w:color w:val="2D0A90"/>
          <w:spacing w:val="4"/>
          <w:sz w:val="22"/>
          <w:szCs w:val="22"/>
        </w:rPr>
        <w:t xml:space="preserve">2 </w:t>
      </w:r>
      <w:r w:rsidRPr="00427B2F">
        <w:rPr>
          <w:rFonts w:ascii="Verdana" w:hAnsi="Verdana" w:cs="Arial"/>
          <w:color w:val="2D0A90"/>
          <w:sz w:val="22"/>
          <w:szCs w:val="22"/>
        </w:rPr>
        <w:t xml:space="preserve">Genova, Enzo </w:t>
      </w:r>
      <w:proofErr w:type="spellStart"/>
      <w:r w:rsidRPr="00427B2F">
        <w:rPr>
          <w:rFonts w:ascii="Verdana" w:hAnsi="Verdana" w:cs="Arial"/>
          <w:color w:val="2D0A90"/>
          <w:sz w:val="22"/>
          <w:szCs w:val="22"/>
        </w:rPr>
        <w:t>Sponchia</w:t>
      </w:r>
      <w:proofErr w:type="spellEnd"/>
      <w:r w:rsidRPr="00427B2F">
        <w:rPr>
          <w:rFonts w:ascii="Verdana" w:hAnsi="Verdana" w:cs="Arial"/>
          <w:color w:val="2D0A90"/>
          <w:sz w:val="22"/>
          <w:szCs w:val="22"/>
        </w:rPr>
        <w:t xml:space="preserve"> che, dichiarava 'non è in atto alcun tipo di intervento di razionaliz</w:t>
      </w:r>
      <w:r w:rsidRPr="00427B2F">
        <w:rPr>
          <w:rFonts w:ascii="Verdana" w:hAnsi="Verdana" w:cs="Arial"/>
          <w:color w:val="2D0A90"/>
          <w:sz w:val="22"/>
          <w:szCs w:val="22"/>
        </w:rPr>
        <w:softHyphen/>
        <w:t>zazione».</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Sulla qualità del servizio i cittadini</w:t>
      </w:r>
      <w:r w:rsidRPr="00427B2F">
        <w:rPr>
          <w:rFonts w:ascii="Verdana" w:hAnsi="Verdana" w:cs="Arial"/>
          <w:color w:val="2D0A90"/>
          <w:sz w:val="22"/>
          <w:szCs w:val="22"/>
        </w:rPr>
        <w:softHyphen/>
        <w:t xml:space="preserve"> utenti hanno da dire la loro, ricor</w:t>
      </w:r>
      <w:r w:rsidRPr="00427B2F">
        <w:rPr>
          <w:rFonts w:ascii="Verdana" w:hAnsi="Verdana" w:cs="Arial"/>
          <w:color w:val="2D0A90"/>
          <w:sz w:val="22"/>
          <w:szCs w:val="22"/>
        </w:rPr>
        <w:softHyphen/>
        <w:t>dando ad esempio quando i tre im</w:t>
      </w:r>
      <w:r w:rsidRPr="00427B2F">
        <w:rPr>
          <w:rFonts w:ascii="Verdana" w:hAnsi="Verdana" w:cs="Arial"/>
          <w:color w:val="2D0A90"/>
          <w:sz w:val="22"/>
          <w:szCs w:val="22"/>
        </w:rPr>
        <w:softHyphen/>
        <w:t>piegati allo sportello sono diventati uno solo oppure quando l'ufficio aveva esaurito i francobol</w:t>
      </w:r>
      <w:r>
        <w:rPr>
          <w:rFonts w:ascii="Verdana" w:hAnsi="Verdana" w:cs="Arial"/>
          <w:color w:val="2D0A90"/>
          <w:sz w:val="22"/>
          <w:szCs w:val="22"/>
        </w:rPr>
        <w:t>li.</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«Ab</w:t>
      </w:r>
      <w:r w:rsidRPr="00427B2F">
        <w:rPr>
          <w:rFonts w:ascii="Verdana" w:hAnsi="Verdana" w:cs="Arial"/>
          <w:color w:val="2D0A90"/>
          <w:sz w:val="22"/>
          <w:szCs w:val="22"/>
        </w:rPr>
        <w:softHyphen/>
        <w:t>biamo ottenuto questo ufficio dopo dieci anni di lotte burocratiche per farlo aprire. - continua Nicolò Cata</w:t>
      </w:r>
      <w:r w:rsidRPr="00427B2F">
        <w:rPr>
          <w:rFonts w:ascii="Verdana" w:hAnsi="Verdana" w:cs="Arial"/>
          <w:color w:val="2D0A90"/>
          <w:sz w:val="22"/>
          <w:szCs w:val="22"/>
        </w:rPr>
        <w:softHyphen/>
        <w:t>nia, presidente del comitato di quar</w:t>
      </w:r>
      <w:r w:rsidRPr="00427B2F">
        <w:rPr>
          <w:rFonts w:ascii="Verdana" w:hAnsi="Verdana" w:cs="Arial"/>
          <w:color w:val="2D0A90"/>
          <w:sz w:val="22"/>
          <w:szCs w:val="22"/>
        </w:rPr>
        <w:softHyphen/>
        <w:t>tiere Ca' Nova- Ora dopo vent'anni ci tolgono un servizio essenziale per un quartiere in cui vivono in prevalenza anziani. Abbiamo combattuto per avere altri servizi, che in alcuni casi ci sono stati tolti, ma ora diciamo basta. La città e le istituzioni si devono ren</w:t>
      </w:r>
      <w:r w:rsidRPr="00427B2F">
        <w:rPr>
          <w:rFonts w:ascii="Verdana" w:hAnsi="Verdana" w:cs="Arial"/>
          <w:color w:val="2D0A90"/>
          <w:sz w:val="22"/>
          <w:szCs w:val="22"/>
        </w:rPr>
        <w:softHyphen/>
        <w:t>dere conto che noi esistiamo e vogliamo continuare a vivere nel modo migliore, nelle nostre case».</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z w:val="22"/>
          <w:szCs w:val="22"/>
        </w:rPr>
      </w:pPr>
      <w:r w:rsidRPr="00427B2F">
        <w:rPr>
          <w:rFonts w:ascii="Verdana" w:hAnsi="Verdana" w:cs="Arial"/>
          <w:color w:val="2D0A90"/>
          <w:sz w:val="22"/>
          <w:szCs w:val="22"/>
        </w:rPr>
        <w:t>A fianco dei '</w:t>
      </w:r>
      <w:proofErr w:type="spellStart"/>
      <w:r w:rsidRPr="00427B2F">
        <w:rPr>
          <w:rFonts w:ascii="Verdana" w:hAnsi="Verdana" w:cs="Arial"/>
          <w:color w:val="2D0A90"/>
          <w:sz w:val="22"/>
          <w:szCs w:val="22"/>
        </w:rPr>
        <w:t>Cepblock</w:t>
      </w:r>
      <w:proofErr w:type="spellEnd"/>
      <w:r w:rsidRPr="00427B2F">
        <w:rPr>
          <w:rFonts w:ascii="Verdana" w:hAnsi="Verdana" w:cs="Arial"/>
          <w:color w:val="2D0A90"/>
          <w:sz w:val="22"/>
          <w:szCs w:val="22"/>
        </w:rPr>
        <w:t>', si schiera anche la giunta del municipio VII Po</w:t>
      </w:r>
      <w:r w:rsidRPr="00427B2F">
        <w:rPr>
          <w:rFonts w:ascii="Verdana" w:hAnsi="Verdana" w:cs="Arial"/>
          <w:color w:val="2D0A90"/>
          <w:sz w:val="22"/>
          <w:szCs w:val="22"/>
        </w:rPr>
        <w:softHyphen/>
        <w:t>nente: erano presenti alla conferenza stampa il presidente Mauro Avve</w:t>
      </w:r>
      <w:r w:rsidRPr="00427B2F">
        <w:rPr>
          <w:rFonts w:ascii="Verdana" w:hAnsi="Verdana" w:cs="Arial"/>
          <w:color w:val="2D0A90"/>
          <w:sz w:val="22"/>
          <w:szCs w:val="22"/>
        </w:rPr>
        <w:softHyphen/>
        <w:t xml:space="preserve">nente, il vicepresidente Rosa </w:t>
      </w:r>
      <w:proofErr w:type="spellStart"/>
      <w:r w:rsidRPr="00427B2F">
        <w:rPr>
          <w:rFonts w:ascii="Verdana" w:hAnsi="Verdana" w:cs="Arial"/>
          <w:color w:val="2D0A90"/>
          <w:sz w:val="22"/>
          <w:szCs w:val="22"/>
        </w:rPr>
        <w:t>Morlè</w:t>
      </w:r>
      <w:proofErr w:type="spellEnd"/>
      <w:r w:rsidRPr="00427B2F">
        <w:rPr>
          <w:rFonts w:ascii="Verdana" w:hAnsi="Verdana" w:cs="Arial"/>
          <w:color w:val="2D0A90"/>
          <w:sz w:val="22"/>
          <w:szCs w:val="22"/>
        </w:rPr>
        <w:t xml:space="preserve"> e l'assessore Antonio </w:t>
      </w:r>
      <w:proofErr w:type="spellStart"/>
      <w:r w:rsidRPr="00427B2F">
        <w:rPr>
          <w:rFonts w:ascii="Verdana" w:hAnsi="Verdana" w:cs="Arial"/>
          <w:color w:val="2D0A90"/>
          <w:sz w:val="22"/>
          <w:szCs w:val="22"/>
        </w:rPr>
        <w:t>Marani</w:t>
      </w:r>
      <w:proofErr w:type="spellEnd"/>
      <w:r w:rsidRPr="00427B2F">
        <w:rPr>
          <w:rFonts w:ascii="Verdana" w:hAnsi="Verdana" w:cs="Arial"/>
          <w:color w:val="2D0A90"/>
          <w:sz w:val="22"/>
          <w:szCs w:val="22"/>
        </w:rPr>
        <w:t xml:space="preserve">, che chiederanno l'intervento non solo del sindaco ma anche del prefetto. </w:t>
      </w:r>
    </w:p>
    <w:p w:rsidR="00427B2F" w:rsidRPr="00427B2F" w:rsidRDefault="00427B2F" w:rsidP="00427B2F">
      <w:pPr>
        <w:ind w:firstLine="862"/>
        <w:rPr>
          <w:rFonts w:ascii="Verdana" w:hAnsi="Verdana" w:cs="Arial"/>
          <w:color w:val="2D0A90"/>
          <w:sz w:val="22"/>
          <w:szCs w:val="22"/>
        </w:rPr>
      </w:pPr>
    </w:p>
    <w:p w:rsidR="00427B2F" w:rsidRDefault="00427B2F" w:rsidP="00427B2F">
      <w:pPr>
        <w:ind w:firstLine="862"/>
        <w:rPr>
          <w:rFonts w:ascii="Verdana" w:hAnsi="Verdana" w:cs="Arial"/>
          <w:color w:val="2D0A90"/>
          <w:spacing w:val="2"/>
          <w:sz w:val="22"/>
          <w:szCs w:val="22"/>
        </w:rPr>
      </w:pPr>
      <w:proofErr w:type="spellStart"/>
      <w:r w:rsidRPr="00427B2F">
        <w:rPr>
          <w:rFonts w:ascii="Verdana" w:hAnsi="Verdana" w:cs="Arial"/>
          <w:color w:val="2D0A90"/>
          <w:spacing w:val="2"/>
          <w:sz w:val="22"/>
          <w:szCs w:val="22"/>
        </w:rPr>
        <w:t>Besana</w:t>
      </w:r>
      <w:proofErr w:type="spellEnd"/>
      <w:r w:rsidRPr="00427B2F">
        <w:rPr>
          <w:rFonts w:ascii="Verdana" w:hAnsi="Verdana" w:cs="Arial"/>
          <w:color w:val="2D0A90"/>
          <w:spacing w:val="2"/>
          <w:sz w:val="22"/>
          <w:szCs w:val="22"/>
        </w:rPr>
        <w:t>: «Forse la direzione cen</w:t>
      </w:r>
      <w:r w:rsidRPr="00427B2F">
        <w:rPr>
          <w:rFonts w:ascii="Verdana" w:hAnsi="Verdana" w:cs="Arial"/>
          <w:color w:val="2D0A90"/>
          <w:spacing w:val="2"/>
          <w:sz w:val="22"/>
          <w:szCs w:val="22"/>
        </w:rPr>
        <w:softHyphen/>
        <w:t xml:space="preserve">trale delle Poste ignora, che sono stati i clienti dell'ufficio postale del </w:t>
      </w:r>
      <w:proofErr w:type="spellStart"/>
      <w:r w:rsidRPr="00427B2F">
        <w:rPr>
          <w:rFonts w:ascii="Verdana" w:hAnsi="Verdana" w:cs="Arial"/>
          <w:color w:val="2D0A90"/>
          <w:spacing w:val="2"/>
          <w:sz w:val="22"/>
          <w:szCs w:val="22"/>
        </w:rPr>
        <w:t>Cep</w:t>
      </w:r>
      <w:proofErr w:type="spellEnd"/>
      <w:r w:rsidRPr="00427B2F">
        <w:rPr>
          <w:rFonts w:ascii="Verdana" w:hAnsi="Verdana" w:cs="Arial"/>
          <w:color w:val="2D0A90"/>
          <w:spacing w:val="2"/>
          <w:sz w:val="22"/>
          <w:szCs w:val="22"/>
        </w:rPr>
        <w:t xml:space="preserve"> a subire una sistematica rapina da un loro dipendente. Che è stato smascherato dopo una mia denuncia alla polizia postale e un'indagine in</w:t>
      </w:r>
      <w:r w:rsidRPr="00427B2F">
        <w:rPr>
          <w:rFonts w:ascii="Verdana" w:hAnsi="Verdana" w:cs="Arial"/>
          <w:color w:val="2D0A90"/>
          <w:spacing w:val="2"/>
          <w:sz w:val="22"/>
          <w:szCs w:val="22"/>
        </w:rPr>
        <w:softHyphen/>
        <w:t>tensa: si è scoperto che con vari stra</w:t>
      </w:r>
      <w:r w:rsidRPr="00427B2F">
        <w:rPr>
          <w:rFonts w:ascii="Verdana" w:hAnsi="Verdana" w:cs="Arial"/>
          <w:color w:val="2D0A90"/>
          <w:spacing w:val="2"/>
          <w:sz w:val="22"/>
          <w:szCs w:val="22"/>
        </w:rPr>
        <w:softHyphen/>
        <w:t>tagemmi ha portato via migliaia di euro a clienti dell'ufficio, che tra l'altro non sono ancora stati rimbor</w:t>
      </w:r>
      <w:r w:rsidRPr="00427B2F">
        <w:rPr>
          <w:rFonts w:ascii="Verdana" w:hAnsi="Verdana" w:cs="Arial"/>
          <w:color w:val="2D0A90"/>
          <w:spacing w:val="2"/>
          <w:sz w:val="22"/>
          <w:szCs w:val="22"/>
        </w:rPr>
        <w:softHyphen/>
        <w:t>sati».</w:t>
      </w:r>
    </w:p>
    <w:p w:rsidR="00427B2F" w:rsidRDefault="00427B2F" w:rsidP="00427B2F">
      <w:pPr>
        <w:ind w:firstLine="862"/>
        <w:rPr>
          <w:rFonts w:ascii="Verdana" w:hAnsi="Verdana" w:cs="Arial"/>
          <w:color w:val="2D0A90"/>
          <w:spacing w:val="2"/>
          <w:sz w:val="22"/>
          <w:szCs w:val="22"/>
        </w:rPr>
      </w:pPr>
    </w:p>
    <w:p w:rsidR="00427B2F" w:rsidRPr="00427B2F" w:rsidRDefault="00427B2F" w:rsidP="00427B2F">
      <w:pPr>
        <w:ind w:firstLine="862"/>
        <w:rPr>
          <w:rFonts w:ascii="Verdana" w:hAnsi="Verdana" w:cs="Arial"/>
          <w:color w:val="2D0A90"/>
          <w:spacing w:val="2"/>
          <w:sz w:val="22"/>
          <w:szCs w:val="22"/>
        </w:rPr>
      </w:pPr>
    </w:p>
    <w:p w:rsidR="00427B2F" w:rsidRPr="00427B2F" w:rsidRDefault="00427B2F" w:rsidP="00427B2F">
      <w:pPr>
        <w:ind w:firstLine="862"/>
        <w:rPr>
          <w:rFonts w:ascii="Verdana" w:hAnsi="Verdana" w:cs="Arial"/>
          <w:color w:val="2D0A90"/>
          <w:spacing w:val="4"/>
          <w:sz w:val="22"/>
          <w:szCs w:val="22"/>
        </w:rPr>
      </w:pPr>
      <w:r w:rsidRPr="00427B2F">
        <w:rPr>
          <w:rFonts w:ascii="Verdana" w:hAnsi="Verdana" w:cs="Arial"/>
          <w:color w:val="2D0A90"/>
          <w:spacing w:val="4"/>
          <w:sz w:val="22"/>
          <w:szCs w:val="22"/>
        </w:rPr>
        <w:t>CLAUDIA LUPI</w:t>
      </w:r>
    </w:p>
    <w:p w:rsidR="006645D6" w:rsidRPr="00427B2F" w:rsidRDefault="006645D6" w:rsidP="00427B2F"/>
    <w:sectPr w:rsidR="006645D6" w:rsidRPr="00427B2F"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033C5"/>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27B2F"/>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404FD"/>
    <w:rsid w:val="006645D6"/>
    <w:rsid w:val="00671D09"/>
    <w:rsid w:val="006854C1"/>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2016-05-30T17:34:00Z</dcterms:created>
  <dcterms:modified xsi:type="dcterms:W3CDTF">2016-05-30T17:34:00Z</dcterms:modified>
</cp:coreProperties>
</file>